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F5" w:rsidRPr="007249FB" w:rsidRDefault="008754F5" w:rsidP="001C7E93">
      <w:pPr>
        <w:pStyle w:val="1"/>
        <w:widowControl/>
        <w:spacing w:before="150" w:after="452" w:line="400" w:lineRule="exact"/>
        <w:rPr>
          <w:rFonts w:asciiTheme="majorEastAsia" w:eastAsiaTheme="majorEastAsia" w:hAnsiTheme="majorEastAsia" w:cs="华文中宋" w:hint="default"/>
          <w:b w:val="0"/>
          <w:sz w:val="30"/>
          <w:szCs w:val="30"/>
        </w:rPr>
      </w:pPr>
      <w:r w:rsidRPr="007249FB">
        <w:rPr>
          <w:rFonts w:asciiTheme="majorEastAsia" w:eastAsiaTheme="majorEastAsia" w:hAnsiTheme="majorEastAsia" w:cs="华文中宋"/>
          <w:b w:val="0"/>
          <w:sz w:val="30"/>
          <w:szCs w:val="30"/>
        </w:rPr>
        <w:t>附件1</w:t>
      </w:r>
    </w:p>
    <w:p w:rsidR="008754F5" w:rsidRPr="004E45B4" w:rsidRDefault="008754F5" w:rsidP="001C7E93">
      <w:pPr>
        <w:pStyle w:val="1"/>
        <w:widowControl/>
        <w:spacing w:before="150" w:after="452" w:line="400" w:lineRule="exact"/>
        <w:jc w:val="center"/>
        <w:rPr>
          <w:rFonts w:asciiTheme="majorEastAsia" w:eastAsiaTheme="majorEastAsia" w:hAnsiTheme="majorEastAsia" w:cs="华文中宋" w:hint="default"/>
          <w:sz w:val="36"/>
          <w:szCs w:val="36"/>
        </w:rPr>
      </w:pPr>
      <w:r w:rsidRPr="004E45B4">
        <w:rPr>
          <w:rFonts w:asciiTheme="majorEastAsia" w:eastAsiaTheme="majorEastAsia" w:hAnsiTheme="majorEastAsia" w:cs="华文中宋"/>
          <w:sz w:val="36"/>
          <w:szCs w:val="36"/>
        </w:rPr>
        <w:t>爆破工程技术人员</w:t>
      </w:r>
      <w:r w:rsidR="005B2B92" w:rsidRPr="004E45B4">
        <w:rPr>
          <w:rFonts w:asciiTheme="majorEastAsia" w:eastAsiaTheme="majorEastAsia" w:hAnsiTheme="majorEastAsia" w:cs="华文中宋"/>
          <w:sz w:val="36"/>
          <w:szCs w:val="36"/>
        </w:rPr>
        <w:t>首次取证培训</w:t>
      </w:r>
      <w:r w:rsidRPr="004E45B4">
        <w:rPr>
          <w:rFonts w:asciiTheme="majorEastAsia" w:eastAsiaTheme="majorEastAsia" w:hAnsiTheme="majorEastAsia" w:cs="华文中宋"/>
          <w:sz w:val="36"/>
          <w:szCs w:val="36"/>
        </w:rPr>
        <w:t>协议书</w:t>
      </w:r>
    </w:p>
    <w:p w:rsidR="008754F5" w:rsidRPr="004E45B4" w:rsidRDefault="008754F5" w:rsidP="001C7E93">
      <w:pPr>
        <w:pStyle w:val="a5"/>
        <w:widowControl/>
        <w:spacing w:beforeAutospacing="0" w:afterAutospacing="0" w:line="360" w:lineRule="exact"/>
        <w:ind w:firstLineChars="150" w:firstLine="426"/>
        <w:rPr>
          <w:rFonts w:asciiTheme="majorEastAsia" w:eastAsiaTheme="majorEastAsia" w:hAnsiTheme="majorEastAsia" w:cs="宋体"/>
          <w:sz w:val="30"/>
          <w:szCs w:val="30"/>
        </w:rPr>
      </w:pPr>
      <w:r w:rsidRPr="004E45B4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t>甲方：</w:t>
      </w:r>
      <w:r w:rsidR="00E976DD" w:rsidRPr="004E45B4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br/>
        <w:t xml:space="preserve">   </w:t>
      </w:r>
      <w:r w:rsidRPr="004E45B4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t>乙方：四川省爆破器材行业协会</w:t>
      </w:r>
      <w:r w:rsidRPr="004E45B4">
        <w:rPr>
          <w:rFonts w:asciiTheme="majorEastAsia" w:eastAsiaTheme="majorEastAsia" w:hAnsiTheme="majorEastAsia" w:cs="宋体" w:hint="eastAsia"/>
          <w:sz w:val="30"/>
          <w:szCs w:val="30"/>
        </w:rPr>
        <w:br/>
        <w:t xml:space="preserve">    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98" w:firstLine="258"/>
        <w:rPr>
          <w:rFonts w:asciiTheme="minorEastAsia" w:hAnsiTheme="minorEastAsia" w:cs="宋体"/>
          <w:sz w:val="28"/>
          <w:szCs w:val="28"/>
        </w:rPr>
      </w:pPr>
      <w:r w:rsidRPr="007249FB">
        <w:rPr>
          <w:rFonts w:asciiTheme="minorEastAsia" w:hAnsiTheme="minorEastAsia" w:cs="宋体" w:hint="eastAsia"/>
          <w:sz w:val="28"/>
          <w:szCs w:val="28"/>
        </w:rPr>
        <w:t>根据《爆破作业人员资格条件和管理要求》（GA53— 2015）的规定，为满足爆破作业单位对爆破工程技术人员的需求，甲方委托乙方对甲方</w:t>
      </w:r>
      <w:r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</w:t>
      </w:r>
      <w:r w:rsidR="00791976"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</w:t>
      </w:r>
      <w:r w:rsid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</w:t>
      </w:r>
      <w:r w:rsidR="00791976"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    </w:t>
      </w:r>
      <w:r w:rsidRPr="007249FB">
        <w:rPr>
          <w:rFonts w:asciiTheme="minorEastAsia" w:hAnsiTheme="minorEastAsia" w:cs="宋体" w:hint="eastAsia"/>
          <w:sz w:val="28"/>
          <w:szCs w:val="28"/>
        </w:rPr>
        <w:t>等</w:t>
      </w:r>
      <w:r w:rsidR="00791976"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</w:t>
      </w:r>
      <w:r w:rsidRPr="007249FB">
        <w:rPr>
          <w:rFonts w:asciiTheme="minorEastAsia" w:hAnsiTheme="minorEastAsia" w:cs="宋体" w:hint="eastAsia"/>
          <w:sz w:val="28"/>
          <w:szCs w:val="28"/>
        </w:rPr>
        <w:t>名爆破工程技术人员进行</w:t>
      </w:r>
      <w:r w:rsidR="000623DC" w:rsidRPr="007249FB">
        <w:rPr>
          <w:rFonts w:asciiTheme="minorEastAsia" w:hAnsiTheme="minorEastAsia" w:cs="宋体" w:hint="eastAsia"/>
          <w:sz w:val="28"/>
          <w:szCs w:val="28"/>
        </w:rPr>
        <w:t>首次取证</w:t>
      </w:r>
      <w:r w:rsidRPr="007249FB">
        <w:rPr>
          <w:rFonts w:asciiTheme="minorEastAsia" w:hAnsiTheme="minorEastAsia" w:cs="宋体" w:hint="eastAsia"/>
          <w:sz w:val="28"/>
          <w:szCs w:val="28"/>
        </w:rPr>
        <w:t>培训。经双方协商，就培训的有关事宜达成如下协议：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>一、</w:t>
      </w:r>
      <w:r w:rsidRPr="007249FB">
        <w:rPr>
          <w:rFonts w:asciiTheme="minorEastAsia" w:hAnsiTheme="minorEastAsia" w:cs="宋体" w:hint="eastAsia"/>
          <w:sz w:val="28"/>
          <w:szCs w:val="28"/>
        </w:rPr>
        <w:t>甲方选送参加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培训人员的</w:t>
      </w:r>
      <w:r w:rsidRPr="007249FB">
        <w:rPr>
          <w:rFonts w:asciiTheme="minorEastAsia" w:hAnsiTheme="minorEastAsia" w:cs="宋体" w:hint="eastAsia"/>
          <w:sz w:val="28"/>
          <w:szCs w:val="28"/>
        </w:rPr>
        <w:t>资格条件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必须符合</w:t>
      </w:r>
      <w:r w:rsidRPr="007249FB">
        <w:rPr>
          <w:rFonts w:asciiTheme="minorEastAsia" w:hAnsiTheme="minorEastAsia" w:cs="宋体" w:hint="eastAsia"/>
          <w:sz w:val="28"/>
          <w:szCs w:val="28"/>
        </w:rPr>
        <w:t>《爆破作业人员资格条件和管理要求》6.1、6.2.1的规定，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>其真实性由甲方负责。</w:t>
      </w:r>
      <w:r w:rsidRPr="007249FB">
        <w:rPr>
          <w:rFonts w:asciiTheme="minorEastAsia" w:hAnsiTheme="minorEastAsia" w:cs="宋体" w:hint="eastAsia"/>
          <w:sz w:val="28"/>
          <w:szCs w:val="28"/>
        </w:rPr>
        <w:t>其学历、从业经历和业绩必须通过系统验证。</w:t>
      </w:r>
    </w:p>
    <w:p w:rsidR="009745DE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Fonts w:asciiTheme="minorEastAsia" w:hAnsiTheme="minorEastAsia" w:cs="宋体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二、</w:t>
      </w:r>
      <w:r w:rsidR="009745DE" w:rsidRPr="007249FB">
        <w:rPr>
          <w:rFonts w:asciiTheme="minorEastAsia" w:hAnsiTheme="minorEastAsia" w:cs="宋体" w:hint="eastAsia"/>
          <w:sz w:val="28"/>
          <w:szCs w:val="28"/>
        </w:rPr>
        <w:t>甲方选送参加培训的人员，必须在四川省民爆信息系统网络服务平台，按照规定的步骤进行</w:t>
      </w:r>
      <w:r w:rsidR="009745DE" w:rsidRPr="007249FB">
        <w:rPr>
          <w:rFonts w:asciiTheme="minorEastAsia" w:hAnsiTheme="minorEastAsia" w:cs="宋体" w:hint="eastAsia"/>
          <w:b/>
          <w:sz w:val="28"/>
          <w:szCs w:val="28"/>
        </w:rPr>
        <w:t>报名并审核通过。</w:t>
      </w:r>
    </w:p>
    <w:p w:rsidR="00094C4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三、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乙方按照爆破工程技术人员考核大纲，编制培训计划，安排教学日程，购买统一的培训教材，聘请授课教师、负责日常管理等事宜。</w:t>
      </w:r>
    </w:p>
    <w:p w:rsidR="008754F5" w:rsidRPr="007249FB" w:rsidRDefault="00094C4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四、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培训地点由乙方根据教学需要确定，</w:t>
      </w: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参加培训的人员培训费用和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食宿费用由甲方负责。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五、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甲方按</w:t>
      </w:r>
      <w:r w:rsidR="00094C4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乙方确定的时间报到注册，</w:t>
      </w:r>
      <w:r w:rsidR="00094C45" w:rsidRPr="007249FB">
        <w:rPr>
          <w:rStyle w:val="a6"/>
          <w:rFonts w:asciiTheme="minorEastAsia" w:hAnsiTheme="minorEastAsia" w:cs="宋体" w:hint="eastAsia"/>
          <w:sz w:val="28"/>
          <w:szCs w:val="28"/>
        </w:rPr>
        <w:t>超过报到时间乙方不接受其报名。</w:t>
      </w:r>
      <w:r w:rsidR="00094C4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报到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时向乙方提供以下申请材料：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（一）通过系统验证，信息填写齐全，有单位法人签名并加盖公章，以及单位所在地县级</w:t>
      </w:r>
      <w:r w:rsidR="00094C4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公安机关审查，并签字和加盖印章的《爆破作业人员许可证》纸质申请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表；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（二）学历和学位证书原件；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（三）《爆破作业人员许可证》原件；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（四）居民身份证原件和复印件一份；</w:t>
      </w:r>
    </w:p>
    <w:p w:rsidR="007E48D4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（五）本人标准电子照片一份、彩色照片</w:t>
      </w:r>
      <w:r w:rsidR="00094C4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1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张。</w:t>
      </w:r>
    </w:p>
    <w:p w:rsidR="000623DC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lastRenderedPageBreak/>
        <w:t>六、</w:t>
      </w:r>
      <w:r w:rsidR="006F476B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培训时间为期一个月，当前仍处于</w:t>
      </w:r>
      <w:r w:rsidR="006F476B" w:rsidRPr="007249FB">
        <w:rPr>
          <w:rFonts w:asciiTheme="minorEastAsia" w:hAnsiTheme="minorEastAsia"/>
          <w:sz w:val="28"/>
          <w:szCs w:val="28"/>
        </w:rPr>
        <w:t>疫情防控阶段，</w:t>
      </w:r>
      <w:r w:rsidR="006F476B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介于疫情特殊时期，</w:t>
      </w:r>
      <w:r w:rsidR="00C5093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甲方应要求</w:t>
      </w:r>
      <w:r w:rsidR="006F476B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参加培训的学员自行备好口罩，培训期间不得随意外出，更不能在外聚餐。</w:t>
      </w:r>
      <w:r w:rsidR="00C5093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对坚持外出不听劝者，乙方将不再继续接受其培训学习，报监管部门后，</w:t>
      </w:r>
      <w:r w:rsidR="00C50935" w:rsidRPr="007249FB">
        <w:rPr>
          <w:rStyle w:val="a6"/>
          <w:rFonts w:asciiTheme="minorEastAsia" w:hAnsiTheme="minorEastAsia" w:cs="宋体" w:hint="eastAsia"/>
          <w:sz w:val="28"/>
          <w:szCs w:val="28"/>
        </w:rPr>
        <w:t>作退学处理。</w:t>
      </w:r>
    </w:p>
    <w:p w:rsidR="00094C45" w:rsidRPr="007249FB" w:rsidRDefault="00094C4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七、</w:t>
      </w:r>
      <w:r w:rsidRPr="007249FB">
        <w:rPr>
          <w:rFonts w:asciiTheme="minorEastAsia" w:hAnsiTheme="minorEastAsia" w:cs="宋体" w:hint="eastAsia"/>
          <w:sz w:val="28"/>
          <w:szCs w:val="28"/>
        </w:rPr>
        <w:t>培训期间学员一律不请假，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甲方提前安排和协调好参加培训人员在培训期间的工作事宜，督促并提醒参培人员</w:t>
      </w:r>
      <w:r w:rsidRPr="007249FB">
        <w:rPr>
          <w:rFonts w:asciiTheme="minorEastAsia" w:hAnsiTheme="minorEastAsia" w:hint="eastAsia"/>
          <w:sz w:val="28"/>
          <w:szCs w:val="28"/>
        </w:rPr>
        <w:t>每天按时按次签到考勤。</w:t>
      </w:r>
      <w:r w:rsidRPr="007249FB">
        <w:rPr>
          <w:rFonts w:asciiTheme="minorEastAsia" w:hAnsiTheme="minorEastAsia" w:hint="eastAsia"/>
          <w:b/>
          <w:sz w:val="28"/>
          <w:szCs w:val="28"/>
        </w:rPr>
        <w:t>学时不够者，培训结束后无资格参加考核取证。</w:t>
      </w:r>
    </w:p>
    <w:p w:rsidR="007E48D4" w:rsidRPr="007249FB" w:rsidRDefault="00094C4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八</w:t>
      </w:r>
      <w:r w:rsidR="006F476B" w:rsidRPr="007249FB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甲方教育本单位参加培训的人员自觉遵守乙方制定的教学管理规定。对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培训期间违反纪律，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情节严重的人员，乙方在报省公安厅治安总队批准后将其退学，并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不得参加考核。</w:t>
      </w:r>
    </w:p>
    <w:p w:rsidR="004A2157" w:rsidRPr="007249FB" w:rsidRDefault="00094C45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Fonts w:asciiTheme="minorEastAsia" w:hAnsiTheme="minorEastAsia" w:hint="eastAsia"/>
          <w:b/>
          <w:sz w:val="28"/>
          <w:szCs w:val="28"/>
        </w:rPr>
        <w:t>九</w:t>
      </w:r>
      <w:r w:rsidR="008754F5" w:rsidRPr="007249FB">
        <w:rPr>
          <w:rFonts w:asciiTheme="minorEastAsia" w:hAnsiTheme="minorEastAsia" w:hint="eastAsia"/>
          <w:b/>
          <w:sz w:val="28"/>
          <w:szCs w:val="28"/>
        </w:rPr>
        <w:t>、</w:t>
      </w:r>
      <w:r w:rsidR="008754F5" w:rsidRPr="007249FB">
        <w:rPr>
          <w:rFonts w:asciiTheme="minorEastAsia" w:hAnsiTheme="minorEastAsia" w:hint="eastAsia"/>
          <w:sz w:val="28"/>
          <w:szCs w:val="28"/>
        </w:rPr>
        <w:t>省公安厅组织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考核结束后，乙方负责协助录入考核相关信息。甲方负责向所在市、州公安机关提供有关申请材料，办理《爆破作业人员许可证》。</w:t>
      </w:r>
    </w:p>
    <w:p w:rsidR="004A2157" w:rsidRPr="007249FB" w:rsidRDefault="00094C4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十</w:t>
      </w:r>
      <w:r w:rsidR="004A2157" w:rsidRPr="007249FB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4A2157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乙方向甲方收取培训和考核费用。其标准为：</w:t>
      </w:r>
      <w:r w:rsidR="004A2157" w:rsidRPr="007249FB">
        <w:rPr>
          <w:rStyle w:val="a6"/>
          <w:rFonts w:asciiTheme="minorEastAsia" w:hAnsiTheme="minorEastAsia" w:cs="宋体" w:hint="eastAsia"/>
          <w:sz w:val="28"/>
          <w:szCs w:val="28"/>
        </w:rPr>
        <w:t>协会会员单位每人</w:t>
      </w: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35</w:t>
      </w:r>
      <w:r w:rsidR="004A2157" w:rsidRPr="007249FB">
        <w:rPr>
          <w:rStyle w:val="a6"/>
          <w:rFonts w:asciiTheme="minorEastAsia" w:hAnsiTheme="minorEastAsia" w:cs="宋体" w:hint="eastAsia"/>
          <w:sz w:val="28"/>
          <w:szCs w:val="28"/>
        </w:rPr>
        <w:t>00元，非协会会员单位每人</w:t>
      </w: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37</w:t>
      </w:r>
      <w:r w:rsidR="004A2157" w:rsidRPr="007249FB">
        <w:rPr>
          <w:rStyle w:val="a6"/>
          <w:rFonts w:asciiTheme="minorEastAsia" w:hAnsiTheme="minorEastAsia" w:cs="宋体" w:hint="eastAsia"/>
          <w:sz w:val="28"/>
          <w:szCs w:val="28"/>
        </w:rPr>
        <w:t>00元。</w:t>
      </w:r>
      <w:r w:rsidR="004A2157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培训费由甲方提前一周采用</w:t>
      </w:r>
      <w:r w:rsidR="004A2157" w:rsidRPr="007249FB">
        <w:rPr>
          <w:rFonts w:asciiTheme="minorEastAsia" w:hAnsiTheme="minorEastAsia" w:cs="宋体" w:hint="eastAsia"/>
          <w:sz w:val="28"/>
          <w:szCs w:val="28"/>
        </w:rPr>
        <w:t>银行转账</w:t>
      </w:r>
      <w:r w:rsidR="004A2157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方式向乙方支付（</w:t>
      </w:r>
      <w:r w:rsidR="004A2157" w:rsidRPr="007249FB">
        <w:rPr>
          <w:rFonts w:asciiTheme="minorEastAsia" w:hAnsiTheme="minorEastAsia" w:cs="宋体" w:hint="eastAsia"/>
          <w:b/>
          <w:sz w:val="28"/>
          <w:szCs w:val="28"/>
        </w:rPr>
        <w:t>开户名：四川省爆破器材行业协会；开户行：中国光大银行成都小天竺支行；账号：7830 0188 0001 45742）。</w:t>
      </w:r>
      <w:r w:rsidR="004A2157" w:rsidRPr="007249FB">
        <w:rPr>
          <w:rFonts w:asciiTheme="minorEastAsia" w:hAnsiTheme="minorEastAsia" w:cs="宋体" w:hint="eastAsia"/>
          <w:sz w:val="28"/>
          <w:szCs w:val="28"/>
        </w:rPr>
        <w:t>支付时务必注明开票单位信息或个人信息。</w:t>
      </w:r>
    </w:p>
    <w:p w:rsidR="004A2157" w:rsidRPr="007249FB" w:rsidRDefault="004A2157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bCs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十</w:t>
      </w:r>
      <w:r w:rsidR="00B56FB2" w:rsidRPr="007249FB">
        <w:rPr>
          <w:rFonts w:asciiTheme="minorEastAsia" w:hAnsiTheme="minorEastAsia" w:cs="宋体" w:hint="eastAsia"/>
          <w:b/>
          <w:bCs/>
          <w:sz w:val="28"/>
          <w:szCs w:val="28"/>
        </w:rPr>
        <w:t>一</w:t>
      </w: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、</w:t>
      </w:r>
      <w:r w:rsidR="00B56FB2" w:rsidRPr="007249FB">
        <w:rPr>
          <w:rFonts w:asciiTheme="minorEastAsia" w:hAnsiTheme="minorEastAsia" w:cs="宋体" w:hint="eastAsia"/>
          <w:bCs/>
          <w:sz w:val="28"/>
          <w:szCs w:val="28"/>
        </w:rPr>
        <w:t>参加培训人员的食宿费用由甲方负责自理。本次培训地点在成都</w:t>
      </w:r>
      <w:r w:rsidR="000623DC" w:rsidRPr="007249FB">
        <w:rPr>
          <w:rFonts w:asciiTheme="minorEastAsia" w:hAnsiTheme="minorEastAsia" w:cs="宋体" w:hint="eastAsia"/>
          <w:bCs/>
          <w:sz w:val="28"/>
          <w:szCs w:val="28"/>
        </w:rPr>
        <w:t>金红</w:t>
      </w:r>
      <w:r w:rsidRPr="007249FB">
        <w:rPr>
          <w:rFonts w:asciiTheme="minorEastAsia" w:hAnsiTheme="minorEastAsia" w:cs="宋体" w:hint="eastAsia"/>
          <w:bCs/>
          <w:sz w:val="28"/>
          <w:szCs w:val="28"/>
        </w:rPr>
        <w:t>酒店，</w:t>
      </w: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食宿费</w:t>
      </w:r>
      <w:bookmarkStart w:id="0" w:name="_GoBack"/>
      <w:bookmarkEnd w:id="0"/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预计总费用</w:t>
      </w:r>
      <w:r w:rsidR="000623DC" w:rsidRPr="007249FB">
        <w:rPr>
          <w:rFonts w:asciiTheme="minorEastAsia" w:hAnsiTheme="minorEastAsia" w:cs="宋体" w:hint="eastAsia"/>
          <w:b/>
          <w:bCs/>
          <w:sz w:val="28"/>
          <w:szCs w:val="28"/>
        </w:rPr>
        <w:t>：26</w:t>
      </w:r>
      <w:r w:rsidR="002A2319" w:rsidRPr="007249FB">
        <w:rPr>
          <w:rFonts w:asciiTheme="minorEastAsia" w:hAnsiTheme="minorEastAsia" w:cs="宋体" w:hint="eastAsia"/>
          <w:b/>
          <w:bCs/>
          <w:sz w:val="28"/>
          <w:szCs w:val="28"/>
        </w:rPr>
        <w:t>天</w:t>
      </w:r>
      <w:r w:rsidR="000623DC" w:rsidRPr="007249FB">
        <w:rPr>
          <w:rFonts w:asciiTheme="minorEastAsia" w:hAnsiTheme="minorEastAsia" w:cs="宋体" w:hint="eastAsia"/>
          <w:b/>
          <w:bCs/>
          <w:sz w:val="28"/>
          <w:szCs w:val="28"/>
        </w:rPr>
        <w:t>×170</w:t>
      </w: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元</w:t>
      </w:r>
      <w:r w:rsidR="000623DC" w:rsidRPr="007249FB">
        <w:rPr>
          <w:rFonts w:asciiTheme="minorEastAsia" w:hAnsiTheme="minorEastAsia" w:cs="宋体" w:hint="eastAsia"/>
          <w:b/>
          <w:bCs/>
          <w:sz w:val="28"/>
          <w:szCs w:val="28"/>
        </w:rPr>
        <w:t>/天=4420元</w:t>
      </w:r>
      <w:r w:rsidR="002A2319" w:rsidRPr="007249FB">
        <w:rPr>
          <w:rFonts w:asciiTheme="minorEastAsia" w:hAnsiTheme="minorEastAsia" w:cs="宋体" w:hint="eastAsia"/>
          <w:b/>
          <w:bCs/>
          <w:sz w:val="28"/>
          <w:szCs w:val="28"/>
        </w:rPr>
        <w:t>。</w:t>
      </w:r>
      <w:r w:rsidR="00CA5A9E" w:rsidRPr="007249FB">
        <w:rPr>
          <w:rFonts w:asciiTheme="minorEastAsia" w:hAnsiTheme="minorEastAsia" w:cs="宋体" w:hint="eastAsia"/>
          <w:bCs/>
          <w:sz w:val="28"/>
          <w:szCs w:val="28"/>
        </w:rPr>
        <w:t>食宿费用在报名时现金或刷卡支付，</w:t>
      </w:r>
      <w:r w:rsidRPr="007249FB">
        <w:rPr>
          <w:rFonts w:asciiTheme="minorEastAsia" w:hAnsiTheme="minorEastAsia" w:cs="宋体" w:hint="eastAsia"/>
          <w:bCs/>
          <w:sz w:val="28"/>
          <w:szCs w:val="28"/>
        </w:rPr>
        <w:t>报到时由酒店收取并提供发票。</w:t>
      </w:r>
    </w:p>
    <w:p w:rsidR="008754F5" w:rsidRPr="007249FB" w:rsidRDefault="00B56FB2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Fonts w:asciiTheme="minorEastAsia" w:hAnsiTheme="minorEastAsia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十二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本协议书未尽事宜，由双方协商解决。</w:t>
      </w:r>
    </w:p>
    <w:p w:rsidR="00E976DD" w:rsidRDefault="007E48D4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>十</w:t>
      </w:r>
      <w:r w:rsidR="00B56FB2" w:rsidRPr="007249FB">
        <w:rPr>
          <w:rFonts w:asciiTheme="minorEastAsia" w:hAnsiTheme="minorEastAsia" w:cs="宋体" w:hint="eastAsia"/>
          <w:b/>
          <w:sz w:val="28"/>
          <w:szCs w:val="28"/>
        </w:rPr>
        <w:t>三</w:t>
      </w:r>
      <w:r w:rsidR="008754F5" w:rsidRPr="007249FB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本协议书一式两份，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甲乙双方各执一份，自双方签字盖章后生效。</w:t>
      </w:r>
    </w:p>
    <w:p w:rsidR="001C7E93" w:rsidRPr="007249FB" w:rsidRDefault="001C7E93" w:rsidP="00183521">
      <w:pPr>
        <w:pStyle w:val="a5"/>
        <w:widowControl/>
        <w:spacing w:beforeAutospacing="0" w:afterAutospacing="0" w:line="580" w:lineRule="exact"/>
        <w:rPr>
          <w:rFonts w:asciiTheme="minorEastAsia" w:hAnsiTheme="minorEastAsia" w:cs="宋体"/>
          <w:sz w:val="28"/>
          <w:szCs w:val="28"/>
        </w:rPr>
      </w:pPr>
    </w:p>
    <w:p w:rsidR="008754F5" w:rsidRPr="007249FB" w:rsidRDefault="008754F5" w:rsidP="002A2319">
      <w:pPr>
        <w:pStyle w:val="a5"/>
        <w:widowControl/>
        <w:spacing w:beforeAutospacing="0" w:afterAutospacing="0" w:line="480" w:lineRule="exact"/>
        <w:ind w:firstLineChars="150" w:firstLine="456"/>
        <w:rPr>
          <w:rFonts w:asciiTheme="minorEastAsia" w:hAnsiTheme="minorEastAsia"/>
          <w:b/>
          <w:sz w:val="28"/>
          <w:szCs w:val="28"/>
        </w:rPr>
      </w:pPr>
      <w:r w:rsidRPr="002A2319">
        <w:rPr>
          <w:rFonts w:asciiTheme="minorEastAsia" w:hAnsiTheme="minorEastAsia" w:cs="宋体" w:hint="eastAsia"/>
          <w:b/>
          <w:sz w:val="32"/>
          <w:szCs w:val="32"/>
        </w:rPr>
        <w:t xml:space="preserve">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甲方（盖章）：               </w:t>
      </w:r>
      <w:r w:rsidR="00183521">
        <w:rPr>
          <w:rFonts w:asciiTheme="minorEastAsia" w:hAnsiTheme="minorEastAsia" w:cs="宋体" w:hint="eastAsia"/>
          <w:b/>
          <w:sz w:val="28"/>
          <w:szCs w:val="28"/>
        </w:rPr>
        <w:t xml:space="preserve">   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  乙方（盖章）：</w:t>
      </w:r>
    </w:p>
    <w:p w:rsidR="008754F5" w:rsidRPr="007249FB" w:rsidRDefault="008754F5" w:rsidP="008754F5">
      <w:pPr>
        <w:pStyle w:val="a5"/>
        <w:widowControl/>
        <w:spacing w:beforeAutospacing="0" w:afterAutospacing="0" w:line="480" w:lineRule="exact"/>
        <w:rPr>
          <w:rFonts w:asciiTheme="minorEastAsia" w:hAnsiTheme="minorEastAsia"/>
          <w:b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法定代表人（签字）：         </w:t>
      </w:r>
      <w:r w:rsidR="00183521">
        <w:rPr>
          <w:rFonts w:asciiTheme="minorEastAsia" w:hAnsiTheme="minorEastAsia" w:cs="宋体" w:hint="eastAsia"/>
          <w:b/>
          <w:sz w:val="28"/>
          <w:szCs w:val="28"/>
        </w:rPr>
        <w:t xml:space="preserve">   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  法定代表人（签字）：</w:t>
      </w:r>
    </w:p>
    <w:p w:rsidR="008754F5" w:rsidRPr="007249FB" w:rsidRDefault="008754F5" w:rsidP="008754F5">
      <w:pPr>
        <w:pStyle w:val="a5"/>
        <w:widowControl/>
        <w:spacing w:beforeAutospacing="0" w:afterAutospacing="0" w:line="480" w:lineRule="exact"/>
        <w:rPr>
          <w:rFonts w:asciiTheme="minorEastAsia" w:hAnsiTheme="minorEastAsia"/>
          <w:b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日期：   年  月   日          </w:t>
      </w:r>
      <w:r w:rsidR="00183521">
        <w:rPr>
          <w:rFonts w:asciiTheme="minorEastAsia" w:hAnsiTheme="minorEastAsia" w:cs="宋体" w:hint="eastAsia"/>
          <w:b/>
          <w:sz w:val="28"/>
          <w:szCs w:val="28"/>
        </w:rPr>
        <w:t xml:space="preserve">   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 日期：   年   月   日 </w:t>
      </w:r>
    </w:p>
    <w:p w:rsidR="004E7783" w:rsidRPr="007249FB" w:rsidRDefault="004E7783">
      <w:pPr>
        <w:rPr>
          <w:b/>
          <w:sz w:val="28"/>
          <w:szCs w:val="28"/>
        </w:rPr>
      </w:pPr>
    </w:p>
    <w:sectPr w:rsidR="004E7783" w:rsidRPr="007249FB" w:rsidSect="007249FB">
      <w:pgSz w:w="11906" w:h="16838" w:code="9"/>
      <w:pgMar w:top="1418" w:right="851" w:bottom="567" w:left="1134" w:header="851" w:footer="822" w:gutter="0"/>
      <w:cols w:space="0"/>
      <w:docGrid w:type="linesAndChars" w:linePitch="35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1D" w:rsidRDefault="00E8051D" w:rsidP="008754F5">
      <w:r>
        <w:separator/>
      </w:r>
    </w:p>
  </w:endnote>
  <w:endnote w:type="continuationSeparator" w:id="1">
    <w:p w:rsidR="00E8051D" w:rsidRDefault="00E8051D" w:rsidP="0087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1D" w:rsidRDefault="00E8051D" w:rsidP="008754F5">
      <w:r>
        <w:separator/>
      </w:r>
    </w:p>
  </w:footnote>
  <w:footnote w:type="continuationSeparator" w:id="1">
    <w:p w:rsidR="00E8051D" w:rsidRDefault="00E8051D" w:rsidP="0087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DC5"/>
    <w:multiLevelType w:val="hybridMultilevel"/>
    <w:tmpl w:val="FF6EED50"/>
    <w:lvl w:ilvl="0" w:tplc="0096E02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F5"/>
    <w:rsid w:val="000457AE"/>
    <w:rsid w:val="000623DC"/>
    <w:rsid w:val="00091BDE"/>
    <w:rsid w:val="00094C45"/>
    <w:rsid w:val="000E6C1E"/>
    <w:rsid w:val="00183521"/>
    <w:rsid w:val="001C7E93"/>
    <w:rsid w:val="002A2319"/>
    <w:rsid w:val="00420593"/>
    <w:rsid w:val="004575DA"/>
    <w:rsid w:val="00495774"/>
    <w:rsid w:val="004A2157"/>
    <w:rsid w:val="004E45B4"/>
    <w:rsid w:val="004E7783"/>
    <w:rsid w:val="005162D3"/>
    <w:rsid w:val="00576EF6"/>
    <w:rsid w:val="005B2B92"/>
    <w:rsid w:val="00616CBF"/>
    <w:rsid w:val="00651F3F"/>
    <w:rsid w:val="006F476B"/>
    <w:rsid w:val="007162F6"/>
    <w:rsid w:val="007249FB"/>
    <w:rsid w:val="00791976"/>
    <w:rsid w:val="007E48D4"/>
    <w:rsid w:val="008754F5"/>
    <w:rsid w:val="008927AE"/>
    <w:rsid w:val="009745DE"/>
    <w:rsid w:val="00B56FB2"/>
    <w:rsid w:val="00BC32C6"/>
    <w:rsid w:val="00C50935"/>
    <w:rsid w:val="00C81C47"/>
    <w:rsid w:val="00CA5A9E"/>
    <w:rsid w:val="00D66167"/>
    <w:rsid w:val="00DA3D48"/>
    <w:rsid w:val="00DB126D"/>
    <w:rsid w:val="00E8051D"/>
    <w:rsid w:val="00E976DD"/>
    <w:rsid w:val="00F07B9B"/>
    <w:rsid w:val="00F1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8754F5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4F5"/>
    <w:rPr>
      <w:sz w:val="18"/>
      <w:szCs w:val="18"/>
    </w:rPr>
  </w:style>
  <w:style w:type="character" w:customStyle="1" w:styleId="1Char">
    <w:name w:val="标题 1 Char"/>
    <w:basedOn w:val="a0"/>
    <w:link w:val="1"/>
    <w:rsid w:val="008754F5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8754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754F5"/>
    <w:rPr>
      <w:b/>
    </w:rPr>
  </w:style>
  <w:style w:type="paragraph" w:styleId="a7">
    <w:name w:val="No Spacing"/>
    <w:uiPriority w:val="1"/>
    <w:qFormat/>
    <w:rsid w:val="007E48D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9</cp:revision>
  <cp:lastPrinted>2021-04-09T05:13:00Z</cp:lastPrinted>
  <dcterms:created xsi:type="dcterms:W3CDTF">2021-04-08T09:44:00Z</dcterms:created>
  <dcterms:modified xsi:type="dcterms:W3CDTF">2021-04-09T05:13:00Z</dcterms:modified>
</cp:coreProperties>
</file>